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A3B87" w14:textId="77777777" w:rsidR="00F315E2" w:rsidRDefault="00F315E2" w:rsidP="006D3425">
      <w:pPr>
        <w:spacing w:before="100" w:beforeAutospacing="1" w:after="100" w:afterAutospacing="1" w:line="360" w:lineRule="auto"/>
        <w:jc w:val="both"/>
        <w:outlineLvl w:val="0"/>
        <w:rPr>
          <w:rFonts w:ascii="Arial" w:eastAsia="Calibri" w:hAnsi="Arial" w:cs="Arial"/>
          <w:b/>
          <w:lang w:val="en-ZA"/>
        </w:rPr>
      </w:pPr>
    </w:p>
    <w:p w14:paraId="0205B902" w14:textId="77777777" w:rsidR="001F6AA8" w:rsidRPr="00DF4704" w:rsidRDefault="001F6AA8" w:rsidP="006D3425">
      <w:pPr>
        <w:spacing w:before="100" w:beforeAutospacing="1" w:after="100" w:afterAutospacing="1" w:line="360" w:lineRule="auto"/>
        <w:jc w:val="both"/>
        <w:outlineLvl w:val="0"/>
        <w:rPr>
          <w:rFonts w:ascii="Arial" w:eastAsia="Calibri" w:hAnsi="Arial" w:cs="Arial"/>
          <w:b/>
          <w:lang w:val="en-ZA"/>
        </w:rPr>
      </w:pPr>
      <w:r>
        <w:rPr>
          <w:rFonts w:ascii="Arial" w:eastAsia="Calibri" w:hAnsi="Arial" w:cs="Arial"/>
          <w:b/>
          <w:lang w:val="en-ZA"/>
        </w:rPr>
        <w:t>National Assembly</w:t>
      </w:r>
    </w:p>
    <w:p w14:paraId="309732CE" w14:textId="77777777" w:rsidR="001F6AA8" w:rsidRPr="00853F6B" w:rsidRDefault="001F6AA8" w:rsidP="006D3425">
      <w:pPr>
        <w:spacing w:before="100" w:beforeAutospacing="1" w:after="0" w:line="360" w:lineRule="auto"/>
        <w:jc w:val="both"/>
        <w:outlineLvl w:val="0"/>
        <w:rPr>
          <w:rFonts w:ascii="Arial" w:eastAsia="Calibri" w:hAnsi="Arial" w:cs="Arial"/>
          <w:b/>
          <w:lang w:val="en-ZA"/>
        </w:rPr>
      </w:pPr>
      <w:r w:rsidRPr="00853F6B">
        <w:rPr>
          <w:rFonts w:ascii="Arial" w:eastAsia="Calibri" w:hAnsi="Arial" w:cs="Arial"/>
          <w:b/>
          <w:lang w:val="en-ZA"/>
        </w:rPr>
        <w:t>Question Number: 2674</w:t>
      </w:r>
    </w:p>
    <w:p w14:paraId="3384E1B4" w14:textId="0B990553" w:rsidR="001F6AA8" w:rsidRPr="00853F6B" w:rsidRDefault="001F6AA8" w:rsidP="006D3425">
      <w:pPr>
        <w:spacing w:before="100" w:beforeAutospacing="1" w:after="0" w:line="360" w:lineRule="auto"/>
        <w:ind w:left="720" w:hanging="720"/>
        <w:jc w:val="both"/>
        <w:outlineLvl w:val="0"/>
        <w:rPr>
          <w:rFonts w:ascii="Arial" w:hAnsi="Arial" w:cs="Arial"/>
          <w:b/>
        </w:rPr>
      </w:pPr>
      <w:r w:rsidRPr="00853F6B">
        <w:rPr>
          <w:rFonts w:ascii="Arial" w:hAnsi="Arial" w:cs="Arial"/>
          <w:b/>
        </w:rPr>
        <w:t>Mr D Bergman (DA) to ask the Minister of Transport:</w:t>
      </w:r>
    </w:p>
    <w:p w14:paraId="52FC70F3" w14:textId="77777777" w:rsidR="006D3425" w:rsidRDefault="001F6AA8" w:rsidP="006D3425">
      <w:pPr>
        <w:spacing w:before="100" w:beforeAutospacing="1" w:after="0" w:line="360" w:lineRule="auto"/>
        <w:ind w:left="720"/>
        <w:jc w:val="both"/>
        <w:outlineLvl w:val="0"/>
        <w:rPr>
          <w:rFonts w:ascii="Arial" w:hAnsi="Arial" w:cs="Arial"/>
        </w:rPr>
      </w:pPr>
      <w:r w:rsidRPr="00853F6B">
        <w:rPr>
          <w:rFonts w:ascii="Arial" w:hAnsi="Arial" w:cs="Arial"/>
        </w:rPr>
        <w:t>With reference to summonses issued by the SA National Road Agency Limited (</w:t>
      </w:r>
      <w:r w:rsidRPr="00853F6B">
        <w:rPr>
          <w:rFonts w:ascii="Arial" w:hAnsi="Arial" w:cs="Arial"/>
          <w:lang w:eastAsia="en-ZA"/>
        </w:rPr>
        <w:t>SANRAL</w:t>
      </w:r>
      <w:r w:rsidRPr="00853F6B">
        <w:rPr>
          <w:rFonts w:ascii="Arial" w:hAnsi="Arial" w:cs="Arial"/>
        </w:rPr>
        <w:t>) for outstanding e-toll fees in the past three financial years to date,(a)(i) who are the issuing attorneys for High Court matters and (ii) what is their location, (b)(i) who are the issuing attorneys for magistrates courts matters and (ii) what is their location, (c) how were the attorneys selected in each case, (d) what tender process was followed in each case and (e) what payment arrangements were reached between SANRAL and the issuing attorneys?</w:t>
      </w:r>
      <w:r w:rsidRPr="00853F6B">
        <w:rPr>
          <w:rFonts w:ascii="Arial" w:hAnsi="Arial" w:cs="Arial"/>
        </w:rPr>
        <w:tab/>
      </w:r>
    </w:p>
    <w:p w14:paraId="0BD39135" w14:textId="34844FF6" w:rsidR="001F6AA8" w:rsidRPr="006D3425" w:rsidRDefault="001F6AA8" w:rsidP="006D3425">
      <w:pPr>
        <w:spacing w:before="100" w:beforeAutospacing="1" w:after="0" w:line="360" w:lineRule="auto"/>
        <w:ind w:left="7920" w:firstLine="720"/>
        <w:jc w:val="both"/>
        <w:outlineLvl w:val="0"/>
        <w:rPr>
          <w:rFonts w:ascii="Arial" w:hAnsi="Arial" w:cs="Arial"/>
          <w:b/>
        </w:rPr>
      </w:pPr>
      <w:r w:rsidRPr="006D3425">
        <w:rPr>
          <w:rFonts w:ascii="Arial" w:hAnsi="Arial" w:cs="Arial"/>
          <w:b/>
        </w:rPr>
        <w:t>NW2965E</w:t>
      </w:r>
    </w:p>
    <w:p w14:paraId="4E76576C" w14:textId="77777777" w:rsidR="001F6AA8" w:rsidRPr="00853F6B" w:rsidRDefault="001F6AA8" w:rsidP="006D3425">
      <w:pPr>
        <w:spacing w:after="0" w:line="360" w:lineRule="auto"/>
        <w:jc w:val="both"/>
        <w:rPr>
          <w:rFonts w:ascii="Arial" w:eastAsia="Times New Roman" w:hAnsi="Arial" w:cs="Arial"/>
          <w:b/>
          <w:bCs/>
          <w:color w:val="000000"/>
        </w:rPr>
      </w:pPr>
    </w:p>
    <w:p w14:paraId="2D04BAC7" w14:textId="77777777" w:rsidR="001F6AA8" w:rsidRPr="00853F6B" w:rsidRDefault="001F6AA8" w:rsidP="006D3425">
      <w:pPr>
        <w:spacing w:after="0" w:line="360" w:lineRule="auto"/>
        <w:jc w:val="both"/>
        <w:rPr>
          <w:rFonts w:ascii="Arial" w:eastAsia="Times New Roman" w:hAnsi="Arial" w:cs="Arial"/>
          <w:b/>
          <w:bCs/>
          <w:color w:val="000000"/>
        </w:rPr>
      </w:pPr>
      <w:r w:rsidRPr="00853F6B">
        <w:rPr>
          <w:rFonts w:ascii="Arial" w:eastAsia="Times New Roman" w:hAnsi="Arial" w:cs="Arial"/>
          <w:b/>
          <w:bCs/>
          <w:color w:val="000000"/>
        </w:rPr>
        <w:t>REPLY:</w:t>
      </w:r>
    </w:p>
    <w:p w14:paraId="297E3764" w14:textId="77777777" w:rsidR="001F6AA8" w:rsidRPr="00853F6B" w:rsidRDefault="001F6AA8" w:rsidP="006D3425">
      <w:pPr>
        <w:spacing w:after="0" w:line="360" w:lineRule="auto"/>
        <w:jc w:val="both"/>
        <w:rPr>
          <w:rFonts w:ascii="Arial" w:eastAsia="Times New Roman" w:hAnsi="Arial" w:cs="Arial"/>
          <w:b/>
          <w:bCs/>
          <w:color w:val="000000"/>
          <w:u w:val="single"/>
        </w:rPr>
      </w:pPr>
    </w:p>
    <w:p w14:paraId="6A1FBBA9" w14:textId="007C1191" w:rsidR="001F6AA8" w:rsidRPr="00853F6B" w:rsidRDefault="001F6AA8" w:rsidP="006D3425">
      <w:pPr>
        <w:pStyle w:val="ListParagraph"/>
        <w:numPr>
          <w:ilvl w:val="0"/>
          <w:numId w:val="7"/>
        </w:numPr>
        <w:spacing w:after="0" w:line="360" w:lineRule="auto"/>
        <w:ind w:left="567" w:hanging="567"/>
        <w:jc w:val="both"/>
        <w:rPr>
          <w:rFonts w:ascii="Arial" w:hAnsi="Arial" w:cs="Arial"/>
        </w:rPr>
      </w:pPr>
      <w:r w:rsidRPr="00853F6B">
        <w:rPr>
          <w:rFonts w:ascii="Arial" w:hAnsi="Arial" w:cs="Arial"/>
        </w:rPr>
        <w:t>(i) The issuing attorneys for High Court matters are Morris Fuller Williams Attorneys;</w:t>
      </w:r>
    </w:p>
    <w:p w14:paraId="5E6F3568" w14:textId="330F7981" w:rsidR="001F6AA8" w:rsidRPr="00853F6B" w:rsidRDefault="001F6AA8" w:rsidP="006D3425">
      <w:pPr>
        <w:spacing w:after="0" w:line="360" w:lineRule="auto"/>
        <w:ind w:left="567"/>
        <w:jc w:val="both"/>
        <w:rPr>
          <w:rFonts w:ascii="Arial" w:hAnsi="Arial" w:cs="Arial"/>
        </w:rPr>
      </w:pPr>
      <w:r w:rsidRPr="00853F6B">
        <w:rPr>
          <w:rFonts w:ascii="Arial" w:hAnsi="Arial" w:cs="Arial"/>
        </w:rPr>
        <w:t xml:space="preserve">(ii) Morris Fuller Williams Attorneys </w:t>
      </w:r>
      <w:r w:rsidR="006D3425" w:rsidRPr="00853F6B">
        <w:rPr>
          <w:rFonts w:ascii="Arial" w:hAnsi="Arial" w:cs="Arial"/>
        </w:rPr>
        <w:t>are in</w:t>
      </w:r>
      <w:r w:rsidRPr="00853F6B">
        <w:rPr>
          <w:rFonts w:ascii="Arial" w:hAnsi="Arial" w:cs="Arial"/>
        </w:rPr>
        <w:t xml:space="preserve"> Westville, Durban;</w:t>
      </w:r>
    </w:p>
    <w:p w14:paraId="6B60D003" w14:textId="77777777" w:rsidR="001F6AA8" w:rsidRPr="00853F6B" w:rsidRDefault="001F6AA8" w:rsidP="006D3425">
      <w:pPr>
        <w:pStyle w:val="ListParagraph"/>
        <w:numPr>
          <w:ilvl w:val="0"/>
          <w:numId w:val="7"/>
        </w:numPr>
        <w:spacing w:after="0" w:line="360" w:lineRule="auto"/>
        <w:ind w:left="567" w:hanging="567"/>
        <w:jc w:val="both"/>
        <w:rPr>
          <w:rFonts w:ascii="Arial" w:hAnsi="Arial" w:cs="Arial"/>
        </w:rPr>
      </w:pPr>
      <w:r w:rsidRPr="00853F6B">
        <w:rPr>
          <w:rFonts w:ascii="Arial" w:hAnsi="Arial" w:cs="Arial"/>
        </w:rPr>
        <w:t>(i) The issuing attorneys for High Court matters are Morris Fuller Williams Attorneys;</w:t>
      </w:r>
    </w:p>
    <w:p w14:paraId="7C18FF3E" w14:textId="060AEEDF" w:rsidR="001F6AA8" w:rsidRPr="00853F6B" w:rsidRDefault="001F6AA8" w:rsidP="006D3425">
      <w:pPr>
        <w:spacing w:after="0" w:line="360" w:lineRule="auto"/>
        <w:ind w:left="567"/>
        <w:jc w:val="both"/>
        <w:rPr>
          <w:rFonts w:ascii="Arial" w:hAnsi="Arial" w:cs="Arial"/>
        </w:rPr>
      </w:pPr>
      <w:r w:rsidRPr="00853F6B">
        <w:rPr>
          <w:rFonts w:ascii="Arial" w:hAnsi="Arial" w:cs="Arial"/>
        </w:rPr>
        <w:t xml:space="preserve">(ii) Morris Fuller Williams Attorneys </w:t>
      </w:r>
      <w:r w:rsidR="006D3425" w:rsidRPr="00853F6B">
        <w:rPr>
          <w:rFonts w:ascii="Arial" w:hAnsi="Arial" w:cs="Arial"/>
        </w:rPr>
        <w:t>are in</w:t>
      </w:r>
      <w:r w:rsidRPr="00853F6B">
        <w:rPr>
          <w:rFonts w:ascii="Arial" w:hAnsi="Arial" w:cs="Arial"/>
        </w:rPr>
        <w:t xml:space="preserve"> Westville, Durban;</w:t>
      </w:r>
    </w:p>
    <w:p w14:paraId="6604ECF9" w14:textId="77777777" w:rsidR="001F6AA8" w:rsidRPr="00853F6B" w:rsidRDefault="001F6AA8" w:rsidP="006D3425">
      <w:pPr>
        <w:pStyle w:val="ListParagraph"/>
        <w:numPr>
          <w:ilvl w:val="0"/>
          <w:numId w:val="7"/>
        </w:numPr>
        <w:tabs>
          <w:tab w:val="left" w:pos="567"/>
        </w:tabs>
        <w:spacing w:after="0" w:line="360" w:lineRule="auto"/>
        <w:ind w:left="567" w:hanging="567"/>
        <w:jc w:val="both"/>
        <w:rPr>
          <w:rFonts w:ascii="Arial" w:hAnsi="Arial" w:cs="Arial"/>
        </w:rPr>
      </w:pPr>
      <w:r w:rsidRPr="00853F6B">
        <w:rPr>
          <w:rFonts w:ascii="Arial" w:hAnsi="Arial" w:cs="Arial"/>
        </w:rPr>
        <w:t>The attorneys are selected by Electronic Toll Collection (Proprietary) Limited (ETC), the toll operator, for debt collection and the issuing of summonses, in relation to outstanding e-toll fees. According to ETC, MFW were selected in terms of their capacity, experience, rates and network of corresponding attorneys located all over the country.</w:t>
      </w:r>
    </w:p>
    <w:p w14:paraId="66040B9C" w14:textId="77777777" w:rsidR="001F6AA8" w:rsidRPr="00853F6B" w:rsidRDefault="001F6AA8" w:rsidP="006D3425">
      <w:pPr>
        <w:pStyle w:val="ListParagraph"/>
        <w:tabs>
          <w:tab w:val="left" w:pos="426"/>
        </w:tabs>
        <w:spacing w:after="0" w:line="360" w:lineRule="auto"/>
        <w:ind w:left="567" w:hanging="567"/>
        <w:jc w:val="both"/>
        <w:rPr>
          <w:rFonts w:ascii="Arial" w:hAnsi="Arial" w:cs="Arial"/>
        </w:rPr>
      </w:pPr>
    </w:p>
    <w:p w14:paraId="443E42E1" w14:textId="77777777" w:rsidR="001F6AA8" w:rsidRPr="00853F6B" w:rsidRDefault="001F6AA8" w:rsidP="006D3425">
      <w:pPr>
        <w:pStyle w:val="ListParagraph"/>
        <w:numPr>
          <w:ilvl w:val="0"/>
          <w:numId w:val="7"/>
        </w:numPr>
        <w:tabs>
          <w:tab w:val="left" w:pos="567"/>
        </w:tabs>
        <w:spacing w:after="0" w:line="360" w:lineRule="auto"/>
        <w:ind w:left="567" w:hanging="567"/>
        <w:jc w:val="both"/>
        <w:rPr>
          <w:rFonts w:ascii="Arial" w:hAnsi="Arial" w:cs="Arial"/>
        </w:rPr>
      </w:pPr>
      <w:r w:rsidRPr="00853F6B">
        <w:rPr>
          <w:rFonts w:ascii="Arial" w:hAnsi="Arial" w:cs="Arial"/>
        </w:rPr>
        <w:t>The SANRAL tender that was advertised in relation to the design, build and operation of the toll system for the GFIP toll roads, included these functions/duties as part o</w:t>
      </w:r>
      <w:r>
        <w:rPr>
          <w:rFonts w:ascii="Arial" w:hAnsi="Arial" w:cs="Arial"/>
        </w:rPr>
        <w:t>f</w:t>
      </w:r>
      <w:r w:rsidRPr="00853F6B">
        <w:rPr>
          <w:rFonts w:ascii="Arial" w:hAnsi="Arial" w:cs="Arial"/>
        </w:rPr>
        <w:t xml:space="preserve"> the scope of the works to be performed by the successful service provider. ETC is the appointed service provider. </w:t>
      </w:r>
    </w:p>
    <w:p w14:paraId="23987819" w14:textId="77777777" w:rsidR="001F6AA8" w:rsidRPr="00853F6B" w:rsidRDefault="001F6AA8" w:rsidP="006D3425">
      <w:pPr>
        <w:tabs>
          <w:tab w:val="left" w:pos="426"/>
        </w:tabs>
        <w:spacing w:after="0" w:line="360" w:lineRule="auto"/>
        <w:ind w:left="567" w:hanging="567"/>
        <w:jc w:val="both"/>
        <w:rPr>
          <w:rFonts w:ascii="Arial" w:hAnsi="Arial" w:cs="Arial"/>
        </w:rPr>
      </w:pPr>
      <w:r w:rsidRPr="00853F6B">
        <w:rPr>
          <w:rFonts w:ascii="Arial" w:hAnsi="Arial" w:cs="Arial"/>
        </w:rPr>
        <w:tab/>
      </w:r>
    </w:p>
    <w:p w14:paraId="2B442010" w14:textId="337769EA" w:rsidR="001F6AA8" w:rsidRPr="00853F6B" w:rsidRDefault="001F6AA8" w:rsidP="006D3425">
      <w:pPr>
        <w:tabs>
          <w:tab w:val="left" w:pos="567"/>
        </w:tabs>
        <w:spacing w:after="0" w:line="360" w:lineRule="auto"/>
        <w:ind w:left="567" w:hanging="567"/>
        <w:jc w:val="both"/>
        <w:rPr>
          <w:rFonts w:ascii="Arial" w:hAnsi="Arial" w:cs="Arial"/>
        </w:rPr>
      </w:pPr>
      <w:r w:rsidRPr="00853F6B">
        <w:rPr>
          <w:rFonts w:ascii="Arial" w:hAnsi="Arial" w:cs="Arial"/>
        </w:rPr>
        <w:t>(e)</w:t>
      </w:r>
      <w:r w:rsidRPr="00853F6B">
        <w:rPr>
          <w:rFonts w:ascii="Arial" w:hAnsi="Arial" w:cs="Arial"/>
        </w:rPr>
        <w:tab/>
        <w:t xml:space="preserve">SANRAL does not appoint the issuing attorneys, </w:t>
      </w:r>
      <w:r w:rsidR="006D3425" w:rsidRPr="00853F6B">
        <w:rPr>
          <w:rFonts w:ascii="Arial" w:hAnsi="Arial" w:cs="Arial"/>
        </w:rPr>
        <w:t>by</w:t>
      </w:r>
      <w:bookmarkStart w:id="0" w:name="_GoBack"/>
      <w:bookmarkEnd w:id="0"/>
      <w:r w:rsidRPr="00853F6B">
        <w:rPr>
          <w:rFonts w:ascii="Arial" w:hAnsi="Arial" w:cs="Arial"/>
        </w:rPr>
        <w:t xml:space="preserve"> that set forth above. Payment arrangements in respect of the issuing attorneys are part of the contractual terms between ETC and MFW.</w:t>
      </w:r>
    </w:p>
    <w:p w14:paraId="76C43CEC" w14:textId="0A55430E" w:rsidR="001068D0" w:rsidRPr="007D71FC" w:rsidRDefault="001068D0" w:rsidP="006D3425">
      <w:pPr>
        <w:spacing w:before="100" w:beforeAutospacing="1" w:after="100" w:afterAutospacing="1" w:line="360" w:lineRule="auto"/>
        <w:jc w:val="both"/>
        <w:outlineLvl w:val="0"/>
      </w:pPr>
    </w:p>
    <w:sectPr w:rsidR="001068D0" w:rsidRPr="007D71FC" w:rsidSect="006E550E">
      <w:pgSz w:w="12240" w:h="15840"/>
      <w:pgMar w:top="568" w:right="758"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CE180" w14:textId="77777777" w:rsidR="00150AA4" w:rsidRDefault="00150AA4" w:rsidP="00DB1508">
      <w:pPr>
        <w:spacing w:after="0" w:line="240" w:lineRule="auto"/>
      </w:pPr>
      <w:r>
        <w:separator/>
      </w:r>
    </w:p>
  </w:endnote>
  <w:endnote w:type="continuationSeparator" w:id="0">
    <w:p w14:paraId="617A97AC" w14:textId="77777777" w:rsidR="00150AA4" w:rsidRDefault="00150AA4" w:rsidP="00DB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08041" w14:textId="77777777" w:rsidR="00150AA4" w:rsidRDefault="00150AA4" w:rsidP="00DB1508">
      <w:pPr>
        <w:spacing w:after="0" w:line="240" w:lineRule="auto"/>
      </w:pPr>
      <w:r>
        <w:separator/>
      </w:r>
    </w:p>
  </w:footnote>
  <w:footnote w:type="continuationSeparator" w:id="0">
    <w:p w14:paraId="5452FDF2" w14:textId="77777777" w:rsidR="00150AA4" w:rsidRDefault="00150AA4" w:rsidP="00DB1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A4E"/>
    <w:multiLevelType w:val="hybridMultilevel"/>
    <w:tmpl w:val="A4084872"/>
    <w:lvl w:ilvl="0" w:tplc="0FE293A4">
      <w:start w:val="1"/>
      <w:numFmt w:val="lowerLetter"/>
      <w:lvlText w:val="(%1)"/>
      <w:lvlJc w:val="left"/>
      <w:pPr>
        <w:ind w:left="3240" w:hanging="360"/>
      </w:pPr>
      <w:rPr>
        <w:rFonts w:hint="default"/>
      </w:rPr>
    </w:lvl>
    <w:lvl w:ilvl="1" w:tplc="1C090019">
      <w:start w:val="1"/>
      <w:numFmt w:val="lowerLetter"/>
      <w:lvlText w:val="%2."/>
      <w:lvlJc w:val="left"/>
      <w:pPr>
        <w:ind w:left="3960" w:hanging="360"/>
      </w:pPr>
    </w:lvl>
    <w:lvl w:ilvl="2" w:tplc="1C09001B" w:tentative="1">
      <w:start w:val="1"/>
      <w:numFmt w:val="lowerRoman"/>
      <w:lvlText w:val="%3."/>
      <w:lvlJc w:val="right"/>
      <w:pPr>
        <w:ind w:left="4680" w:hanging="180"/>
      </w:pPr>
    </w:lvl>
    <w:lvl w:ilvl="3" w:tplc="1C09000F" w:tentative="1">
      <w:start w:val="1"/>
      <w:numFmt w:val="decimal"/>
      <w:lvlText w:val="%4."/>
      <w:lvlJc w:val="left"/>
      <w:pPr>
        <w:ind w:left="5400" w:hanging="360"/>
      </w:pPr>
    </w:lvl>
    <w:lvl w:ilvl="4" w:tplc="1C090019" w:tentative="1">
      <w:start w:val="1"/>
      <w:numFmt w:val="lowerLetter"/>
      <w:lvlText w:val="%5."/>
      <w:lvlJc w:val="left"/>
      <w:pPr>
        <w:ind w:left="6120" w:hanging="360"/>
      </w:pPr>
    </w:lvl>
    <w:lvl w:ilvl="5" w:tplc="1C09001B" w:tentative="1">
      <w:start w:val="1"/>
      <w:numFmt w:val="lowerRoman"/>
      <w:lvlText w:val="%6."/>
      <w:lvlJc w:val="right"/>
      <w:pPr>
        <w:ind w:left="6840" w:hanging="180"/>
      </w:pPr>
    </w:lvl>
    <w:lvl w:ilvl="6" w:tplc="1C09000F" w:tentative="1">
      <w:start w:val="1"/>
      <w:numFmt w:val="decimal"/>
      <w:lvlText w:val="%7."/>
      <w:lvlJc w:val="left"/>
      <w:pPr>
        <w:ind w:left="7560" w:hanging="360"/>
      </w:pPr>
    </w:lvl>
    <w:lvl w:ilvl="7" w:tplc="1C090019" w:tentative="1">
      <w:start w:val="1"/>
      <w:numFmt w:val="lowerLetter"/>
      <w:lvlText w:val="%8."/>
      <w:lvlJc w:val="left"/>
      <w:pPr>
        <w:ind w:left="8280" w:hanging="360"/>
      </w:pPr>
    </w:lvl>
    <w:lvl w:ilvl="8" w:tplc="1C09001B" w:tentative="1">
      <w:start w:val="1"/>
      <w:numFmt w:val="lowerRoman"/>
      <w:lvlText w:val="%9."/>
      <w:lvlJc w:val="right"/>
      <w:pPr>
        <w:ind w:left="9000" w:hanging="180"/>
      </w:pPr>
    </w:lvl>
  </w:abstractNum>
  <w:abstractNum w:abstractNumId="1" w15:restartNumberingAfterBreak="0">
    <w:nsid w:val="076E4684"/>
    <w:multiLevelType w:val="hybridMultilevel"/>
    <w:tmpl w:val="F24AAA7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0496EFF"/>
    <w:multiLevelType w:val="hybridMultilevel"/>
    <w:tmpl w:val="BA501270"/>
    <w:lvl w:ilvl="0" w:tplc="1C207924">
      <w:start w:val="1"/>
      <w:numFmt w:val="decimal"/>
      <w:lvlText w:val="%1"/>
      <w:lvlJc w:val="left"/>
      <w:pPr>
        <w:ind w:left="720" w:hanging="360"/>
      </w:pPr>
      <w:rPr>
        <w:rFonts w:eastAsiaTheme="minorEastAsia"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9DC18A3"/>
    <w:multiLevelType w:val="hybridMultilevel"/>
    <w:tmpl w:val="E3F4AE04"/>
    <w:lvl w:ilvl="0" w:tplc="990043A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CC34203"/>
    <w:multiLevelType w:val="hybridMultilevel"/>
    <w:tmpl w:val="35EE3CF8"/>
    <w:lvl w:ilvl="0" w:tplc="75E8BD7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00A0A47"/>
    <w:multiLevelType w:val="hybridMultilevel"/>
    <w:tmpl w:val="042EB27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6" w15:restartNumberingAfterBreak="0">
    <w:nsid w:val="65B93843"/>
    <w:multiLevelType w:val="hybridMultilevel"/>
    <w:tmpl w:val="3524EE3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0F"/>
    <w:rsid w:val="000002D0"/>
    <w:rsid w:val="00003258"/>
    <w:rsid w:val="00005957"/>
    <w:rsid w:val="00011994"/>
    <w:rsid w:val="000226DD"/>
    <w:rsid w:val="00026012"/>
    <w:rsid w:val="00026FD9"/>
    <w:rsid w:val="00031989"/>
    <w:rsid w:val="000333D9"/>
    <w:rsid w:val="00041985"/>
    <w:rsid w:val="00044AC4"/>
    <w:rsid w:val="00046227"/>
    <w:rsid w:val="00050380"/>
    <w:rsid w:val="0005130F"/>
    <w:rsid w:val="00051C53"/>
    <w:rsid w:val="0005391D"/>
    <w:rsid w:val="00055222"/>
    <w:rsid w:val="00055A79"/>
    <w:rsid w:val="00064EEE"/>
    <w:rsid w:val="00065792"/>
    <w:rsid w:val="00066E6C"/>
    <w:rsid w:val="000773B2"/>
    <w:rsid w:val="00080CA6"/>
    <w:rsid w:val="00082A4E"/>
    <w:rsid w:val="0009500E"/>
    <w:rsid w:val="00095CFC"/>
    <w:rsid w:val="000A0DBF"/>
    <w:rsid w:val="000A2AA1"/>
    <w:rsid w:val="000B01FF"/>
    <w:rsid w:val="000B3631"/>
    <w:rsid w:val="000C3487"/>
    <w:rsid w:val="000C59FE"/>
    <w:rsid w:val="000E04E0"/>
    <w:rsid w:val="000E0CFE"/>
    <w:rsid w:val="000E1816"/>
    <w:rsid w:val="000E1907"/>
    <w:rsid w:val="000F14B7"/>
    <w:rsid w:val="000F15CB"/>
    <w:rsid w:val="000F29A6"/>
    <w:rsid w:val="000F76BD"/>
    <w:rsid w:val="00100CF2"/>
    <w:rsid w:val="00103F9A"/>
    <w:rsid w:val="001068D0"/>
    <w:rsid w:val="00113B11"/>
    <w:rsid w:val="001208D2"/>
    <w:rsid w:val="001217AA"/>
    <w:rsid w:val="00122473"/>
    <w:rsid w:val="001306CF"/>
    <w:rsid w:val="00130AB5"/>
    <w:rsid w:val="00131EBD"/>
    <w:rsid w:val="0013407E"/>
    <w:rsid w:val="00143B0B"/>
    <w:rsid w:val="001479DC"/>
    <w:rsid w:val="00150AA4"/>
    <w:rsid w:val="00151041"/>
    <w:rsid w:val="00151529"/>
    <w:rsid w:val="0015160D"/>
    <w:rsid w:val="00153AAD"/>
    <w:rsid w:val="00156DFD"/>
    <w:rsid w:val="00162ECA"/>
    <w:rsid w:val="00167E2B"/>
    <w:rsid w:val="001712B4"/>
    <w:rsid w:val="0017189F"/>
    <w:rsid w:val="00173751"/>
    <w:rsid w:val="001823DD"/>
    <w:rsid w:val="001828D3"/>
    <w:rsid w:val="001A41E7"/>
    <w:rsid w:val="001B00F5"/>
    <w:rsid w:val="001B2869"/>
    <w:rsid w:val="001B2E53"/>
    <w:rsid w:val="001B4385"/>
    <w:rsid w:val="001B50E1"/>
    <w:rsid w:val="001C283E"/>
    <w:rsid w:val="001C323C"/>
    <w:rsid w:val="001C32E4"/>
    <w:rsid w:val="001C496C"/>
    <w:rsid w:val="001D07AB"/>
    <w:rsid w:val="001D5E1B"/>
    <w:rsid w:val="001D75C8"/>
    <w:rsid w:val="001E0388"/>
    <w:rsid w:val="001E1B86"/>
    <w:rsid w:val="001E284E"/>
    <w:rsid w:val="001E3894"/>
    <w:rsid w:val="001E45AD"/>
    <w:rsid w:val="001E6707"/>
    <w:rsid w:val="001F0CED"/>
    <w:rsid w:val="001F369F"/>
    <w:rsid w:val="001F466D"/>
    <w:rsid w:val="001F6AA8"/>
    <w:rsid w:val="00200744"/>
    <w:rsid w:val="00202511"/>
    <w:rsid w:val="002026BE"/>
    <w:rsid w:val="00202FB9"/>
    <w:rsid w:val="00204538"/>
    <w:rsid w:val="00206B22"/>
    <w:rsid w:val="00211B11"/>
    <w:rsid w:val="00212C41"/>
    <w:rsid w:val="002136FC"/>
    <w:rsid w:val="00217746"/>
    <w:rsid w:val="00220C71"/>
    <w:rsid w:val="00230809"/>
    <w:rsid w:val="0023369C"/>
    <w:rsid w:val="00235DA0"/>
    <w:rsid w:val="002366A1"/>
    <w:rsid w:val="002422DA"/>
    <w:rsid w:val="00247ECC"/>
    <w:rsid w:val="00251BC9"/>
    <w:rsid w:val="0025261D"/>
    <w:rsid w:val="00253BA7"/>
    <w:rsid w:val="002604B2"/>
    <w:rsid w:val="002606E1"/>
    <w:rsid w:val="00261077"/>
    <w:rsid w:val="00261D30"/>
    <w:rsid w:val="00275EB5"/>
    <w:rsid w:val="002800B5"/>
    <w:rsid w:val="002835D1"/>
    <w:rsid w:val="002838E4"/>
    <w:rsid w:val="00286F8A"/>
    <w:rsid w:val="002872F5"/>
    <w:rsid w:val="0028789F"/>
    <w:rsid w:val="002956D0"/>
    <w:rsid w:val="00296510"/>
    <w:rsid w:val="002973E8"/>
    <w:rsid w:val="002A3694"/>
    <w:rsid w:val="002A6B00"/>
    <w:rsid w:val="002B08E1"/>
    <w:rsid w:val="002B3082"/>
    <w:rsid w:val="002C441D"/>
    <w:rsid w:val="002C4526"/>
    <w:rsid w:val="002C5A62"/>
    <w:rsid w:val="002C5CB2"/>
    <w:rsid w:val="002D4348"/>
    <w:rsid w:val="002E0B34"/>
    <w:rsid w:val="002E13D5"/>
    <w:rsid w:val="002E14C5"/>
    <w:rsid w:val="002E1F7C"/>
    <w:rsid w:val="002E404E"/>
    <w:rsid w:val="002E4BF3"/>
    <w:rsid w:val="002E65D7"/>
    <w:rsid w:val="002F18C5"/>
    <w:rsid w:val="002F42B1"/>
    <w:rsid w:val="002F78CA"/>
    <w:rsid w:val="00300DB7"/>
    <w:rsid w:val="003013F3"/>
    <w:rsid w:val="0030388B"/>
    <w:rsid w:val="00303D85"/>
    <w:rsid w:val="00305323"/>
    <w:rsid w:val="0030626A"/>
    <w:rsid w:val="00310DE1"/>
    <w:rsid w:val="00311233"/>
    <w:rsid w:val="003130D1"/>
    <w:rsid w:val="00314530"/>
    <w:rsid w:val="00322191"/>
    <w:rsid w:val="003235D4"/>
    <w:rsid w:val="00323697"/>
    <w:rsid w:val="00336D6E"/>
    <w:rsid w:val="00340DED"/>
    <w:rsid w:val="0034464B"/>
    <w:rsid w:val="003450B0"/>
    <w:rsid w:val="00346C90"/>
    <w:rsid w:val="0034774F"/>
    <w:rsid w:val="003504F6"/>
    <w:rsid w:val="00350BE0"/>
    <w:rsid w:val="00350DCD"/>
    <w:rsid w:val="003510C2"/>
    <w:rsid w:val="00352FA3"/>
    <w:rsid w:val="003541C5"/>
    <w:rsid w:val="003554D8"/>
    <w:rsid w:val="00362E8C"/>
    <w:rsid w:val="00366979"/>
    <w:rsid w:val="00373A84"/>
    <w:rsid w:val="00374B86"/>
    <w:rsid w:val="00383686"/>
    <w:rsid w:val="00384F0A"/>
    <w:rsid w:val="00391284"/>
    <w:rsid w:val="00392460"/>
    <w:rsid w:val="00393E6C"/>
    <w:rsid w:val="00396483"/>
    <w:rsid w:val="003A0196"/>
    <w:rsid w:val="003A196A"/>
    <w:rsid w:val="003A4A56"/>
    <w:rsid w:val="003B125C"/>
    <w:rsid w:val="003B15B6"/>
    <w:rsid w:val="003B5402"/>
    <w:rsid w:val="003C2ADA"/>
    <w:rsid w:val="003C53EF"/>
    <w:rsid w:val="003C785A"/>
    <w:rsid w:val="003D7ABC"/>
    <w:rsid w:val="003E5612"/>
    <w:rsid w:val="003E6E9C"/>
    <w:rsid w:val="003E721F"/>
    <w:rsid w:val="003E7420"/>
    <w:rsid w:val="003F1D7B"/>
    <w:rsid w:val="003F6E43"/>
    <w:rsid w:val="003F7CE2"/>
    <w:rsid w:val="004016C1"/>
    <w:rsid w:val="0040578A"/>
    <w:rsid w:val="0040684E"/>
    <w:rsid w:val="0041625A"/>
    <w:rsid w:val="00420BFA"/>
    <w:rsid w:val="00422CB0"/>
    <w:rsid w:val="0042351F"/>
    <w:rsid w:val="00423E34"/>
    <w:rsid w:val="00423E59"/>
    <w:rsid w:val="004253F6"/>
    <w:rsid w:val="00430277"/>
    <w:rsid w:val="00431A19"/>
    <w:rsid w:val="00437C38"/>
    <w:rsid w:val="00451494"/>
    <w:rsid w:val="00456491"/>
    <w:rsid w:val="00456C02"/>
    <w:rsid w:val="00460FD2"/>
    <w:rsid w:val="0046188E"/>
    <w:rsid w:val="0046227D"/>
    <w:rsid w:val="00466C07"/>
    <w:rsid w:val="004679CC"/>
    <w:rsid w:val="0047634E"/>
    <w:rsid w:val="004813B8"/>
    <w:rsid w:val="00491B48"/>
    <w:rsid w:val="00493015"/>
    <w:rsid w:val="00495833"/>
    <w:rsid w:val="004977A9"/>
    <w:rsid w:val="004A00D3"/>
    <w:rsid w:val="004A09AD"/>
    <w:rsid w:val="004A57A5"/>
    <w:rsid w:val="004A62DE"/>
    <w:rsid w:val="004A7FD9"/>
    <w:rsid w:val="004B44EF"/>
    <w:rsid w:val="004B6139"/>
    <w:rsid w:val="004B6F02"/>
    <w:rsid w:val="004C0992"/>
    <w:rsid w:val="004C44E1"/>
    <w:rsid w:val="004C5509"/>
    <w:rsid w:val="004C5AE9"/>
    <w:rsid w:val="004D17A6"/>
    <w:rsid w:val="004D18C0"/>
    <w:rsid w:val="004D3681"/>
    <w:rsid w:val="004D45EF"/>
    <w:rsid w:val="004E03F1"/>
    <w:rsid w:val="004E13FB"/>
    <w:rsid w:val="004E2149"/>
    <w:rsid w:val="004E2276"/>
    <w:rsid w:val="004E536A"/>
    <w:rsid w:val="004E67DE"/>
    <w:rsid w:val="004E75EB"/>
    <w:rsid w:val="004F5213"/>
    <w:rsid w:val="004F7B4C"/>
    <w:rsid w:val="00501C3F"/>
    <w:rsid w:val="00503B5E"/>
    <w:rsid w:val="00506A57"/>
    <w:rsid w:val="00513083"/>
    <w:rsid w:val="00515602"/>
    <w:rsid w:val="00521C71"/>
    <w:rsid w:val="005225EF"/>
    <w:rsid w:val="00525BB9"/>
    <w:rsid w:val="0052697F"/>
    <w:rsid w:val="005279C1"/>
    <w:rsid w:val="005318EE"/>
    <w:rsid w:val="00532531"/>
    <w:rsid w:val="0053349A"/>
    <w:rsid w:val="005346BD"/>
    <w:rsid w:val="005405F0"/>
    <w:rsid w:val="0054378D"/>
    <w:rsid w:val="00545688"/>
    <w:rsid w:val="00551ED3"/>
    <w:rsid w:val="005524DD"/>
    <w:rsid w:val="00555FE7"/>
    <w:rsid w:val="00562AC9"/>
    <w:rsid w:val="0056444A"/>
    <w:rsid w:val="00566CB8"/>
    <w:rsid w:val="00567B24"/>
    <w:rsid w:val="00572AAB"/>
    <w:rsid w:val="00574F3A"/>
    <w:rsid w:val="0057794C"/>
    <w:rsid w:val="00582974"/>
    <w:rsid w:val="00583FAC"/>
    <w:rsid w:val="005841AE"/>
    <w:rsid w:val="00591EAA"/>
    <w:rsid w:val="00592512"/>
    <w:rsid w:val="00593859"/>
    <w:rsid w:val="0059674B"/>
    <w:rsid w:val="005A0BF1"/>
    <w:rsid w:val="005A3668"/>
    <w:rsid w:val="005B2227"/>
    <w:rsid w:val="005C75F9"/>
    <w:rsid w:val="005D4ED3"/>
    <w:rsid w:val="005D5448"/>
    <w:rsid w:val="005E093E"/>
    <w:rsid w:val="005E123E"/>
    <w:rsid w:val="005E50A1"/>
    <w:rsid w:val="005E65C1"/>
    <w:rsid w:val="005F20B1"/>
    <w:rsid w:val="005F20BE"/>
    <w:rsid w:val="005F3F35"/>
    <w:rsid w:val="005F630B"/>
    <w:rsid w:val="006009A0"/>
    <w:rsid w:val="00604285"/>
    <w:rsid w:val="00610A40"/>
    <w:rsid w:val="006140CA"/>
    <w:rsid w:val="00617B5C"/>
    <w:rsid w:val="00621AAF"/>
    <w:rsid w:val="00634EBB"/>
    <w:rsid w:val="0063716B"/>
    <w:rsid w:val="00637B39"/>
    <w:rsid w:val="0064379D"/>
    <w:rsid w:val="00645623"/>
    <w:rsid w:val="00660126"/>
    <w:rsid w:val="006715D6"/>
    <w:rsid w:val="006748E3"/>
    <w:rsid w:val="00674A48"/>
    <w:rsid w:val="006762C5"/>
    <w:rsid w:val="00677C72"/>
    <w:rsid w:val="00677D57"/>
    <w:rsid w:val="00680A9A"/>
    <w:rsid w:val="00682580"/>
    <w:rsid w:val="006842D9"/>
    <w:rsid w:val="006917CD"/>
    <w:rsid w:val="00691EDB"/>
    <w:rsid w:val="00691FC0"/>
    <w:rsid w:val="00695AF6"/>
    <w:rsid w:val="00697D7E"/>
    <w:rsid w:val="006B11A5"/>
    <w:rsid w:val="006B1CD3"/>
    <w:rsid w:val="006B3B97"/>
    <w:rsid w:val="006B4375"/>
    <w:rsid w:val="006C2FA7"/>
    <w:rsid w:val="006C6AC6"/>
    <w:rsid w:val="006D22A6"/>
    <w:rsid w:val="006D30EF"/>
    <w:rsid w:val="006D3425"/>
    <w:rsid w:val="006D5946"/>
    <w:rsid w:val="006E029D"/>
    <w:rsid w:val="006E0F31"/>
    <w:rsid w:val="006E2535"/>
    <w:rsid w:val="006E447C"/>
    <w:rsid w:val="006E550E"/>
    <w:rsid w:val="006E5815"/>
    <w:rsid w:val="006F06B9"/>
    <w:rsid w:val="006F0BDD"/>
    <w:rsid w:val="006F2053"/>
    <w:rsid w:val="006F2271"/>
    <w:rsid w:val="006F4245"/>
    <w:rsid w:val="00701C43"/>
    <w:rsid w:val="00701E46"/>
    <w:rsid w:val="00703B2E"/>
    <w:rsid w:val="00704FB1"/>
    <w:rsid w:val="00710D02"/>
    <w:rsid w:val="00711024"/>
    <w:rsid w:val="007118B7"/>
    <w:rsid w:val="00713E4B"/>
    <w:rsid w:val="00717E17"/>
    <w:rsid w:val="00721731"/>
    <w:rsid w:val="00723538"/>
    <w:rsid w:val="0072523F"/>
    <w:rsid w:val="00727B18"/>
    <w:rsid w:val="0073009D"/>
    <w:rsid w:val="00732AD7"/>
    <w:rsid w:val="00732F1A"/>
    <w:rsid w:val="00733692"/>
    <w:rsid w:val="00734353"/>
    <w:rsid w:val="0074678A"/>
    <w:rsid w:val="00752EAB"/>
    <w:rsid w:val="0075491A"/>
    <w:rsid w:val="00756EB6"/>
    <w:rsid w:val="00764334"/>
    <w:rsid w:val="00783D94"/>
    <w:rsid w:val="00784077"/>
    <w:rsid w:val="00787784"/>
    <w:rsid w:val="007907EC"/>
    <w:rsid w:val="00790E74"/>
    <w:rsid w:val="00795444"/>
    <w:rsid w:val="00796863"/>
    <w:rsid w:val="007A22E6"/>
    <w:rsid w:val="007A26B2"/>
    <w:rsid w:val="007A5C12"/>
    <w:rsid w:val="007A6B70"/>
    <w:rsid w:val="007B10A2"/>
    <w:rsid w:val="007C2860"/>
    <w:rsid w:val="007C7CC7"/>
    <w:rsid w:val="007D296B"/>
    <w:rsid w:val="007D3628"/>
    <w:rsid w:val="007D6C0A"/>
    <w:rsid w:val="007D71FC"/>
    <w:rsid w:val="007E3447"/>
    <w:rsid w:val="007F0FBD"/>
    <w:rsid w:val="007F24B0"/>
    <w:rsid w:val="007F5F7B"/>
    <w:rsid w:val="00802076"/>
    <w:rsid w:val="00802DCE"/>
    <w:rsid w:val="00803673"/>
    <w:rsid w:val="008046C7"/>
    <w:rsid w:val="00805E36"/>
    <w:rsid w:val="00806932"/>
    <w:rsid w:val="00810B14"/>
    <w:rsid w:val="00810C99"/>
    <w:rsid w:val="0081425D"/>
    <w:rsid w:val="0082214B"/>
    <w:rsid w:val="0082776A"/>
    <w:rsid w:val="008304EB"/>
    <w:rsid w:val="00833625"/>
    <w:rsid w:val="00834B88"/>
    <w:rsid w:val="00835573"/>
    <w:rsid w:val="0083742C"/>
    <w:rsid w:val="0083772C"/>
    <w:rsid w:val="008424B4"/>
    <w:rsid w:val="00843914"/>
    <w:rsid w:val="00844201"/>
    <w:rsid w:val="00845BE5"/>
    <w:rsid w:val="00847DF0"/>
    <w:rsid w:val="00850363"/>
    <w:rsid w:val="00850CC7"/>
    <w:rsid w:val="008513C3"/>
    <w:rsid w:val="00853649"/>
    <w:rsid w:val="00856F99"/>
    <w:rsid w:val="0086133C"/>
    <w:rsid w:val="00865501"/>
    <w:rsid w:val="00881598"/>
    <w:rsid w:val="008821AF"/>
    <w:rsid w:val="008833AC"/>
    <w:rsid w:val="00884F88"/>
    <w:rsid w:val="008A14FA"/>
    <w:rsid w:val="008A3260"/>
    <w:rsid w:val="008A52D5"/>
    <w:rsid w:val="008B2E50"/>
    <w:rsid w:val="008B3451"/>
    <w:rsid w:val="008B4716"/>
    <w:rsid w:val="008B7B8C"/>
    <w:rsid w:val="008C0374"/>
    <w:rsid w:val="008C2F92"/>
    <w:rsid w:val="008D27DB"/>
    <w:rsid w:val="008E0CE8"/>
    <w:rsid w:val="008E13A6"/>
    <w:rsid w:val="008E1AAE"/>
    <w:rsid w:val="008E6818"/>
    <w:rsid w:val="008F0979"/>
    <w:rsid w:val="008F2384"/>
    <w:rsid w:val="008F5C5A"/>
    <w:rsid w:val="00905034"/>
    <w:rsid w:val="00905917"/>
    <w:rsid w:val="00906702"/>
    <w:rsid w:val="00913EED"/>
    <w:rsid w:val="00916A9F"/>
    <w:rsid w:val="00916CE7"/>
    <w:rsid w:val="0091751E"/>
    <w:rsid w:val="009222A7"/>
    <w:rsid w:val="009231D3"/>
    <w:rsid w:val="00926370"/>
    <w:rsid w:val="00926938"/>
    <w:rsid w:val="0092795A"/>
    <w:rsid w:val="00930948"/>
    <w:rsid w:val="00935382"/>
    <w:rsid w:val="0093674F"/>
    <w:rsid w:val="009405C3"/>
    <w:rsid w:val="009409B9"/>
    <w:rsid w:val="00941DB4"/>
    <w:rsid w:val="00942F9D"/>
    <w:rsid w:val="00945835"/>
    <w:rsid w:val="009539AF"/>
    <w:rsid w:val="00957D66"/>
    <w:rsid w:val="00961E2F"/>
    <w:rsid w:val="00967259"/>
    <w:rsid w:val="009705C6"/>
    <w:rsid w:val="009763BA"/>
    <w:rsid w:val="0097652F"/>
    <w:rsid w:val="009815A6"/>
    <w:rsid w:val="00983EC7"/>
    <w:rsid w:val="00990CE2"/>
    <w:rsid w:val="00990F14"/>
    <w:rsid w:val="0099227D"/>
    <w:rsid w:val="00992AA4"/>
    <w:rsid w:val="00993310"/>
    <w:rsid w:val="009968D3"/>
    <w:rsid w:val="009A0286"/>
    <w:rsid w:val="009A4739"/>
    <w:rsid w:val="009B0431"/>
    <w:rsid w:val="009C0DE1"/>
    <w:rsid w:val="009C268C"/>
    <w:rsid w:val="009C4E79"/>
    <w:rsid w:val="009C7CE1"/>
    <w:rsid w:val="009D2402"/>
    <w:rsid w:val="009E0A62"/>
    <w:rsid w:val="009E1F6A"/>
    <w:rsid w:val="009E3F8B"/>
    <w:rsid w:val="009F3B4B"/>
    <w:rsid w:val="009F7581"/>
    <w:rsid w:val="00A00E4A"/>
    <w:rsid w:val="00A01414"/>
    <w:rsid w:val="00A055D9"/>
    <w:rsid w:val="00A15C63"/>
    <w:rsid w:val="00A20540"/>
    <w:rsid w:val="00A20CFB"/>
    <w:rsid w:val="00A21F7F"/>
    <w:rsid w:val="00A22ECB"/>
    <w:rsid w:val="00A2310B"/>
    <w:rsid w:val="00A27DF4"/>
    <w:rsid w:val="00A30756"/>
    <w:rsid w:val="00A33285"/>
    <w:rsid w:val="00A343ED"/>
    <w:rsid w:val="00A36DA6"/>
    <w:rsid w:val="00A40246"/>
    <w:rsid w:val="00A4192C"/>
    <w:rsid w:val="00A44B9A"/>
    <w:rsid w:val="00A46B71"/>
    <w:rsid w:val="00A46CC2"/>
    <w:rsid w:val="00A51004"/>
    <w:rsid w:val="00A54865"/>
    <w:rsid w:val="00A551B4"/>
    <w:rsid w:val="00A55457"/>
    <w:rsid w:val="00A60D33"/>
    <w:rsid w:val="00A66AA8"/>
    <w:rsid w:val="00A66D53"/>
    <w:rsid w:val="00A750D6"/>
    <w:rsid w:val="00A756F5"/>
    <w:rsid w:val="00A75AE8"/>
    <w:rsid w:val="00A87430"/>
    <w:rsid w:val="00A90242"/>
    <w:rsid w:val="00A90517"/>
    <w:rsid w:val="00A910A7"/>
    <w:rsid w:val="00A94824"/>
    <w:rsid w:val="00A96DC3"/>
    <w:rsid w:val="00AA4667"/>
    <w:rsid w:val="00AB2A22"/>
    <w:rsid w:val="00AB3558"/>
    <w:rsid w:val="00AB5375"/>
    <w:rsid w:val="00AC398E"/>
    <w:rsid w:val="00AC67FD"/>
    <w:rsid w:val="00AD4B8F"/>
    <w:rsid w:val="00AD6B5D"/>
    <w:rsid w:val="00AE290B"/>
    <w:rsid w:val="00AE4D2A"/>
    <w:rsid w:val="00AE521B"/>
    <w:rsid w:val="00AF387B"/>
    <w:rsid w:val="00AF6FE8"/>
    <w:rsid w:val="00B00C2E"/>
    <w:rsid w:val="00B05CA7"/>
    <w:rsid w:val="00B07D55"/>
    <w:rsid w:val="00B1547F"/>
    <w:rsid w:val="00B177F2"/>
    <w:rsid w:val="00B205F4"/>
    <w:rsid w:val="00B21162"/>
    <w:rsid w:val="00B21C1C"/>
    <w:rsid w:val="00B246E9"/>
    <w:rsid w:val="00B31016"/>
    <w:rsid w:val="00B319B6"/>
    <w:rsid w:val="00B32459"/>
    <w:rsid w:val="00B36653"/>
    <w:rsid w:val="00B37E26"/>
    <w:rsid w:val="00B40FCE"/>
    <w:rsid w:val="00B433E2"/>
    <w:rsid w:val="00B46353"/>
    <w:rsid w:val="00B47C13"/>
    <w:rsid w:val="00B56227"/>
    <w:rsid w:val="00B60B8E"/>
    <w:rsid w:val="00B621B1"/>
    <w:rsid w:val="00B667DE"/>
    <w:rsid w:val="00B66DDB"/>
    <w:rsid w:val="00B75F59"/>
    <w:rsid w:val="00B85208"/>
    <w:rsid w:val="00B872D1"/>
    <w:rsid w:val="00B904EE"/>
    <w:rsid w:val="00B90502"/>
    <w:rsid w:val="00B93309"/>
    <w:rsid w:val="00B95F63"/>
    <w:rsid w:val="00B97530"/>
    <w:rsid w:val="00BA3834"/>
    <w:rsid w:val="00BA4847"/>
    <w:rsid w:val="00BA7CE2"/>
    <w:rsid w:val="00BB0FB5"/>
    <w:rsid w:val="00BB15C2"/>
    <w:rsid w:val="00BB5EA4"/>
    <w:rsid w:val="00BC06BD"/>
    <w:rsid w:val="00BC2F3F"/>
    <w:rsid w:val="00BC38A0"/>
    <w:rsid w:val="00BC47EE"/>
    <w:rsid w:val="00BC7A99"/>
    <w:rsid w:val="00BD1231"/>
    <w:rsid w:val="00BD65B7"/>
    <w:rsid w:val="00BD6D71"/>
    <w:rsid w:val="00BE0C5A"/>
    <w:rsid w:val="00BE2DC5"/>
    <w:rsid w:val="00BE38F9"/>
    <w:rsid w:val="00BE4A13"/>
    <w:rsid w:val="00BF349B"/>
    <w:rsid w:val="00BF68B6"/>
    <w:rsid w:val="00BF69C4"/>
    <w:rsid w:val="00BF7535"/>
    <w:rsid w:val="00C01BD0"/>
    <w:rsid w:val="00C02DEB"/>
    <w:rsid w:val="00C0405D"/>
    <w:rsid w:val="00C13733"/>
    <w:rsid w:val="00C202CB"/>
    <w:rsid w:val="00C221EA"/>
    <w:rsid w:val="00C33C1E"/>
    <w:rsid w:val="00C41242"/>
    <w:rsid w:val="00C456F7"/>
    <w:rsid w:val="00C50D10"/>
    <w:rsid w:val="00C528C8"/>
    <w:rsid w:val="00C53DE6"/>
    <w:rsid w:val="00C602C7"/>
    <w:rsid w:val="00C6207A"/>
    <w:rsid w:val="00C62268"/>
    <w:rsid w:val="00C64770"/>
    <w:rsid w:val="00C731ED"/>
    <w:rsid w:val="00C81DAE"/>
    <w:rsid w:val="00C92817"/>
    <w:rsid w:val="00CA3593"/>
    <w:rsid w:val="00CB3BEA"/>
    <w:rsid w:val="00CB640B"/>
    <w:rsid w:val="00CC164A"/>
    <w:rsid w:val="00CC327C"/>
    <w:rsid w:val="00CD45DE"/>
    <w:rsid w:val="00CE1573"/>
    <w:rsid w:val="00CE54D8"/>
    <w:rsid w:val="00CE568A"/>
    <w:rsid w:val="00CE56E9"/>
    <w:rsid w:val="00CE7A26"/>
    <w:rsid w:val="00CF4661"/>
    <w:rsid w:val="00CF5BC7"/>
    <w:rsid w:val="00CF7DE5"/>
    <w:rsid w:val="00D02BE4"/>
    <w:rsid w:val="00D12E4F"/>
    <w:rsid w:val="00D17AFC"/>
    <w:rsid w:val="00D2095E"/>
    <w:rsid w:val="00D222DF"/>
    <w:rsid w:val="00D236B7"/>
    <w:rsid w:val="00D2430C"/>
    <w:rsid w:val="00D35686"/>
    <w:rsid w:val="00D444E5"/>
    <w:rsid w:val="00D477D9"/>
    <w:rsid w:val="00D547D6"/>
    <w:rsid w:val="00D66BBB"/>
    <w:rsid w:val="00D74AD1"/>
    <w:rsid w:val="00D74D3D"/>
    <w:rsid w:val="00D74FD2"/>
    <w:rsid w:val="00D82AB0"/>
    <w:rsid w:val="00D84122"/>
    <w:rsid w:val="00D91442"/>
    <w:rsid w:val="00D92CFD"/>
    <w:rsid w:val="00D92F30"/>
    <w:rsid w:val="00D94B31"/>
    <w:rsid w:val="00DA0998"/>
    <w:rsid w:val="00DA1E37"/>
    <w:rsid w:val="00DA440E"/>
    <w:rsid w:val="00DB1508"/>
    <w:rsid w:val="00DB21E7"/>
    <w:rsid w:val="00DC68E2"/>
    <w:rsid w:val="00DD143A"/>
    <w:rsid w:val="00DD2A9D"/>
    <w:rsid w:val="00DD3A8F"/>
    <w:rsid w:val="00DD4D78"/>
    <w:rsid w:val="00DD54BB"/>
    <w:rsid w:val="00DE5D58"/>
    <w:rsid w:val="00DF32BB"/>
    <w:rsid w:val="00DF3C4B"/>
    <w:rsid w:val="00DF6F27"/>
    <w:rsid w:val="00E00BA3"/>
    <w:rsid w:val="00E1610F"/>
    <w:rsid w:val="00E16B9F"/>
    <w:rsid w:val="00E24CB8"/>
    <w:rsid w:val="00E26225"/>
    <w:rsid w:val="00E276D5"/>
    <w:rsid w:val="00E30D7E"/>
    <w:rsid w:val="00E31670"/>
    <w:rsid w:val="00E31BF8"/>
    <w:rsid w:val="00E37C58"/>
    <w:rsid w:val="00E41111"/>
    <w:rsid w:val="00E42375"/>
    <w:rsid w:val="00E4370C"/>
    <w:rsid w:val="00E44027"/>
    <w:rsid w:val="00E458BE"/>
    <w:rsid w:val="00E53BF6"/>
    <w:rsid w:val="00E55892"/>
    <w:rsid w:val="00E57A4E"/>
    <w:rsid w:val="00E57DBE"/>
    <w:rsid w:val="00E6154F"/>
    <w:rsid w:val="00E635CC"/>
    <w:rsid w:val="00E676A3"/>
    <w:rsid w:val="00E71E7D"/>
    <w:rsid w:val="00E74107"/>
    <w:rsid w:val="00E74736"/>
    <w:rsid w:val="00E7732B"/>
    <w:rsid w:val="00E80B27"/>
    <w:rsid w:val="00E81167"/>
    <w:rsid w:val="00E8305A"/>
    <w:rsid w:val="00E83B34"/>
    <w:rsid w:val="00E91A0D"/>
    <w:rsid w:val="00E942E9"/>
    <w:rsid w:val="00E96DB8"/>
    <w:rsid w:val="00EA1C21"/>
    <w:rsid w:val="00EA5A80"/>
    <w:rsid w:val="00EB1C6C"/>
    <w:rsid w:val="00EB1E93"/>
    <w:rsid w:val="00EB53F1"/>
    <w:rsid w:val="00EB58BB"/>
    <w:rsid w:val="00EC4D69"/>
    <w:rsid w:val="00EC68CF"/>
    <w:rsid w:val="00EC7D66"/>
    <w:rsid w:val="00ED3E50"/>
    <w:rsid w:val="00ED4839"/>
    <w:rsid w:val="00EE1DEB"/>
    <w:rsid w:val="00EE7D51"/>
    <w:rsid w:val="00EF0938"/>
    <w:rsid w:val="00EF3B09"/>
    <w:rsid w:val="00EF5FED"/>
    <w:rsid w:val="00EF7862"/>
    <w:rsid w:val="00F00B6B"/>
    <w:rsid w:val="00F03617"/>
    <w:rsid w:val="00F07C2C"/>
    <w:rsid w:val="00F11950"/>
    <w:rsid w:val="00F13E46"/>
    <w:rsid w:val="00F176CD"/>
    <w:rsid w:val="00F25A2B"/>
    <w:rsid w:val="00F30EBA"/>
    <w:rsid w:val="00F315E2"/>
    <w:rsid w:val="00F33DA9"/>
    <w:rsid w:val="00F401E2"/>
    <w:rsid w:val="00F4106F"/>
    <w:rsid w:val="00F41319"/>
    <w:rsid w:val="00F41F74"/>
    <w:rsid w:val="00F47756"/>
    <w:rsid w:val="00F477AC"/>
    <w:rsid w:val="00F50026"/>
    <w:rsid w:val="00F52590"/>
    <w:rsid w:val="00F526AD"/>
    <w:rsid w:val="00F53E05"/>
    <w:rsid w:val="00F54D10"/>
    <w:rsid w:val="00F5526F"/>
    <w:rsid w:val="00F65142"/>
    <w:rsid w:val="00F66AA5"/>
    <w:rsid w:val="00F712CD"/>
    <w:rsid w:val="00F77ABE"/>
    <w:rsid w:val="00F806FE"/>
    <w:rsid w:val="00F80B01"/>
    <w:rsid w:val="00F83B37"/>
    <w:rsid w:val="00F83C35"/>
    <w:rsid w:val="00F85D1A"/>
    <w:rsid w:val="00F86A5F"/>
    <w:rsid w:val="00F91072"/>
    <w:rsid w:val="00F920A1"/>
    <w:rsid w:val="00F922B2"/>
    <w:rsid w:val="00F923FF"/>
    <w:rsid w:val="00FA3CC6"/>
    <w:rsid w:val="00FA6022"/>
    <w:rsid w:val="00FB4378"/>
    <w:rsid w:val="00FD3185"/>
    <w:rsid w:val="00FD4C2F"/>
    <w:rsid w:val="00FD52DB"/>
    <w:rsid w:val="00FD7E9F"/>
    <w:rsid w:val="00FE1757"/>
    <w:rsid w:val="00FE376C"/>
    <w:rsid w:val="00FE5840"/>
    <w:rsid w:val="00FF01E9"/>
    <w:rsid w:val="00FF40A4"/>
    <w:rsid w:val="00FF5961"/>
    <w:rsid w:val="00FF6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7A972"/>
  <w15:docId w15:val="{1B7C8CBE-FEC2-4D3E-AAD5-982FC28C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0F"/>
    <w:rPr>
      <w:rFonts w:eastAsiaTheme="minorEastAsia"/>
    </w:rPr>
  </w:style>
  <w:style w:type="paragraph" w:styleId="Heading1">
    <w:name w:val="heading 1"/>
    <w:basedOn w:val="Normal"/>
    <w:next w:val="Normal"/>
    <w:link w:val="Heading1Char"/>
    <w:uiPriority w:val="9"/>
    <w:qFormat/>
    <w:rsid w:val="001F0C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314530"/>
    <w:pPr>
      <w:keepNext/>
      <w:spacing w:after="0" w:line="240" w:lineRule="auto"/>
      <w:ind w:left="3600" w:firstLine="720"/>
      <w:jc w:val="center"/>
      <w:outlineLvl w:val="1"/>
    </w:pPr>
    <w:rPr>
      <w:rFonts w:ascii="Arial Black" w:eastAsia="Times New Roman" w:hAnsi="Arial Black" w:cs="Times New Roman"/>
      <w:b/>
      <w:bCs/>
      <w:sz w:val="24"/>
      <w:szCs w:val="24"/>
      <w:lang w:val="x-none" w:eastAsia="x-none"/>
    </w:rPr>
  </w:style>
  <w:style w:type="paragraph" w:styleId="Heading6">
    <w:name w:val="heading 6"/>
    <w:basedOn w:val="Normal"/>
    <w:next w:val="Normal"/>
    <w:link w:val="Heading6Char"/>
    <w:uiPriority w:val="9"/>
    <w:qFormat/>
    <w:rsid w:val="00314530"/>
    <w:pPr>
      <w:keepNext/>
      <w:spacing w:after="0" w:line="240" w:lineRule="auto"/>
      <w:ind w:left="720" w:hanging="720"/>
      <w:jc w:val="both"/>
      <w:outlineLvl w:val="5"/>
    </w:pPr>
    <w:rPr>
      <w:rFonts w:ascii="Arial" w:eastAsia="Times New Roman" w:hAnsi="Arial" w:cs="Times New Roman"/>
      <w:b/>
      <w:bCs/>
      <w:sz w:val="24"/>
      <w:szCs w:val="24"/>
      <w:u w:val="single"/>
      <w:lang w:val="x-none" w:eastAsia="x-none"/>
    </w:rPr>
  </w:style>
  <w:style w:type="paragraph" w:styleId="Heading9">
    <w:name w:val="heading 9"/>
    <w:basedOn w:val="Normal"/>
    <w:next w:val="Normal"/>
    <w:link w:val="Heading9Char"/>
    <w:uiPriority w:val="9"/>
    <w:qFormat/>
    <w:rsid w:val="00314530"/>
    <w:pPr>
      <w:keepNext/>
      <w:spacing w:after="0" w:line="240" w:lineRule="auto"/>
      <w:outlineLvl w:val="8"/>
    </w:pPr>
    <w:rPr>
      <w:rFonts w:ascii="Arial" w:eastAsia="Times New Roman" w:hAnsi="Arial" w:cs="Times New Roman"/>
      <w:b/>
      <w:bCs/>
      <w:sz w:val="24"/>
      <w:szCs w:val="24"/>
      <w:u w:val="single"/>
      <w:lang w:val="en-ZA"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CE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14530"/>
    <w:rPr>
      <w:rFonts w:ascii="Arial Black" w:eastAsia="Times New Roman" w:hAnsi="Arial Black" w:cs="Times New Roman"/>
      <w:b/>
      <w:bCs/>
      <w:sz w:val="24"/>
      <w:szCs w:val="24"/>
      <w:lang w:val="x-none" w:eastAsia="x-none"/>
    </w:rPr>
  </w:style>
  <w:style w:type="character" w:customStyle="1" w:styleId="Heading6Char">
    <w:name w:val="Heading 6 Char"/>
    <w:basedOn w:val="DefaultParagraphFont"/>
    <w:link w:val="Heading6"/>
    <w:uiPriority w:val="9"/>
    <w:rsid w:val="00314530"/>
    <w:rPr>
      <w:rFonts w:ascii="Arial" w:eastAsia="Times New Roman" w:hAnsi="Arial" w:cs="Times New Roman"/>
      <w:b/>
      <w:bCs/>
      <w:sz w:val="24"/>
      <w:szCs w:val="24"/>
      <w:u w:val="single"/>
      <w:lang w:val="x-none" w:eastAsia="x-none"/>
    </w:rPr>
  </w:style>
  <w:style w:type="character" w:customStyle="1" w:styleId="Heading9Char">
    <w:name w:val="Heading 9 Char"/>
    <w:basedOn w:val="DefaultParagraphFont"/>
    <w:link w:val="Heading9"/>
    <w:uiPriority w:val="9"/>
    <w:rsid w:val="00314530"/>
    <w:rPr>
      <w:rFonts w:ascii="Arial" w:eastAsia="Times New Roman" w:hAnsi="Arial" w:cs="Times New Roman"/>
      <w:b/>
      <w:bCs/>
      <w:sz w:val="24"/>
      <w:szCs w:val="24"/>
      <w:u w:val="single"/>
      <w:lang w:val="en-ZA" w:eastAsia="x-none"/>
    </w:rPr>
  </w:style>
  <w:style w:type="paragraph" w:styleId="ListParagraph">
    <w:name w:val="List Paragraph"/>
    <w:basedOn w:val="Normal"/>
    <w:link w:val="ListParagraphChar"/>
    <w:qFormat/>
    <w:rsid w:val="00E1610F"/>
    <w:pPr>
      <w:ind w:left="720"/>
      <w:contextualSpacing/>
    </w:pPr>
  </w:style>
  <w:style w:type="character" w:customStyle="1" w:styleId="ListParagraphChar">
    <w:name w:val="List Paragraph Char"/>
    <w:link w:val="ListParagraph"/>
    <w:locked/>
    <w:rsid w:val="001F0CED"/>
    <w:rPr>
      <w:rFonts w:eastAsiaTheme="minorEastAsia"/>
    </w:rPr>
  </w:style>
  <w:style w:type="table" w:styleId="TableGrid">
    <w:name w:val="Table Grid"/>
    <w:basedOn w:val="TableNormal"/>
    <w:uiPriority w:val="39"/>
    <w:rsid w:val="00E1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rsid w:val="006F2271"/>
    <w:pPr>
      <w:spacing w:after="120" w:line="240" w:lineRule="auto"/>
      <w:jc w:val="center"/>
    </w:pPr>
    <w:rPr>
      <w:rFonts w:ascii="Arial Narrow" w:eastAsia="Times New Roman" w:hAnsi="Arial Narrow" w:cs="Times New Roman"/>
      <w:b/>
      <w:caps/>
      <w:snapToGrid w:val="0"/>
      <w:color w:val="000000"/>
      <w:sz w:val="24"/>
      <w:szCs w:val="20"/>
      <w:lang w:val="en-GB"/>
    </w:rPr>
  </w:style>
  <w:style w:type="character" w:styleId="Hyperlink">
    <w:name w:val="Hyperlink"/>
    <w:basedOn w:val="DefaultParagraphFont"/>
    <w:uiPriority w:val="99"/>
    <w:unhideWhenUsed/>
    <w:rsid w:val="00EC4D69"/>
    <w:rPr>
      <w:color w:val="0000FF" w:themeColor="hyperlink"/>
      <w:u w:val="single"/>
    </w:rPr>
  </w:style>
  <w:style w:type="paragraph" w:styleId="NoSpacing">
    <w:name w:val="No Spacing"/>
    <w:uiPriority w:val="1"/>
    <w:qFormat/>
    <w:rsid w:val="00EC4D69"/>
    <w:pPr>
      <w:spacing w:after="0" w:line="240" w:lineRule="auto"/>
    </w:pPr>
    <w:rPr>
      <w:rFonts w:eastAsiaTheme="minorEastAsia"/>
    </w:rPr>
  </w:style>
  <w:style w:type="paragraph" w:styleId="BalloonText">
    <w:name w:val="Balloon Text"/>
    <w:basedOn w:val="Normal"/>
    <w:link w:val="BalloonTextChar"/>
    <w:uiPriority w:val="99"/>
    <w:semiHidden/>
    <w:unhideWhenUsed/>
    <w:rsid w:val="00C20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CB"/>
    <w:rPr>
      <w:rFonts w:ascii="Tahoma" w:eastAsiaTheme="minorEastAsia" w:hAnsi="Tahoma" w:cs="Tahoma"/>
      <w:sz w:val="16"/>
      <w:szCs w:val="16"/>
    </w:rPr>
  </w:style>
  <w:style w:type="paragraph" w:styleId="BodyTextIndent2">
    <w:name w:val="Body Text Indent 2"/>
    <w:basedOn w:val="Normal"/>
    <w:link w:val="BodyTextIndent2Char"/>
    <w:rsid w:val="000226DD"/>
    <w:pPr>
      <w:tabs>
        <w:tab w:val="left" w:pos="432"/>
        <w:tab w:val="left" w:pos="864"/>
      </w:tabs>
      <w:spacing w:after="0" w:line="360" w:lineRule="auto"/>
      <w:ind w:left="1440" w:hanging="1440"/>
    </w:pPr>
    <w:rPr>
      <w:rFonts w:ascii="CG Times" w:eastAsia="Times New Roman" w:hAnsi="CG Times" w:cs="Times New Roman"/>
      <w:sz w:val="24"/>
      <w:szCs w:val="20"/>
    </w:rPr>
  </w:style>
  <w:style w:type="character" w:customStyle="1" w:styleId="BodyTextIndent2Char">
    <w:name w:val="Body Text Indent 2 Char"/>
    <w:basedOn w:val="DefaultParagraphFont"/>
    <w:link w:val="BodyTextIndent2"/>
    <w:rsid w:val="000226DD"/>
    <w:rPr>
      <w:rFonts w:ascii="CG Times" w:eastAsia="Times New Roman" w:hAnsi="CG Times" w:cs="Times New Roman"/>
      <w:sz w:val="24"/>
      <w:szCs w:val="20"/>
    </w:rPr>
  </w:style>
  <w:style w:type="character" w:styleId="Emphasis">
    <w:name w:val="Emphasis"/>
    <w:basedOn w:val="DefaultParagraphFont"/>
    <w:uiPriority w:val="99"/>
    <w:qFormat/>
    <w:rsid w:val="009A4739"/>
    <w:rPr>
      <w:rFonts w:ascii="Times New Roman" w:hAnsi="Times New Roman" w:cs="Times New Roman" w:hint="default"/>
      <w:i/>
      <w:iCs/>
    </w:rPr>
  </w:style>
  <w:style w:type="character" w:customStyle="1" w:styleId="st1">
    <w:name w:val="st1"/>
    <w:basedOn w:val="DefaultParagraphFont"/>
    <w:rsid w:val="00493015"/>
    <w:rPr>
      <w:rFonts w:cs="Times New Roman"/>
    </w:rPr>
  </w:style>
  <w:style w:type="paragraph" w:styleId="Caption">
    <w:name w:val="caption"/>
    <w:basedOn w:val="Normal"/>
    <w:next w:val="Normal"/>
    <w:uiPriority w:val="35"/>
    <w:unhideWhenUsed/>
    <w:qFormat/>
    <w:rsid w:val="001F0CED"/>
    <w:pPr>
      <w:spacing w:line="240" w:lineRule="auto"/>
    </w:pPr>
    <w:rPr>
      <w:i/>
      <w:iCs/>
      <w:color w:val="1F497D" w:themeColor="text2"/>
      <w:sz w:val="18"/>
      <w:szCs w:val="18"/>
    </w:rPr>
  </w:style>
  <w:style w:type="character" w:customStyle="1" w:styleId="st">
    <w:name w:val="st"/>
    <w:basedOn w:val="DefaultParagraphFont"/>
    <w:rsid w:val="00D74AD1"/>
    <w:rPr>
      <w:rFonts w:cs="Times New Roman"/>
    </w:rPr>
  </w:style>
  <w:style w:type="table" w:customStyle="1" w:styleId="GridTable2-Accent11">
    <w:name w:val="Grid Table 2 - Accent 11"/>
    <w:basedOn w:val="TableNormal"/>
    <w:uiPriority w:val="47"/>
    <w:rsid w:val="00F54D1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DB1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508"/>
    <w:rPr>
      <w:rFonts w:eastAsiaTheme="minorEastAsia"/>
    </w:rPr>
  </w:style>
  <w:style w:type="paragraph" w:styleId="Footer">
    <w:name w:val="footer"/>
    <w:basedOn w:val="Normal"/>
    <w:link w:val="FooterChar"/>
    <w:uiPriority w:val="99"/>
    <w:unhideWhenUsed/>
    <w:rsid w:val="00DB1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508"/>
    <w:rPr>
      <w:rFonts w:eastAsiaTheme="minorEastAsia"/>
    </w:rPr>
  </w:style>
  <w:style w:type="table" w:customStyle="1" w:styleId="TableGrid1">
    <w:name w:val="Table Grid1"/>
    <w:basedOn w:val="TableNormal"/>
    <w:next w:val="TableGrid"/>
    <w:uiPriority w:val="39"/>
    <w:rsid w:val="003E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46188E"/>
    <w:pP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66">
    <w:name w:val="xl66"/>
    <w:basedOn w:val="Normal"/>
    <w:rsid w:val="0046188E"/>
    <w:pP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67">
    <w:name w:val="xl67"/>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68">
    <w:name w:val="xl68"/>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454545"/>
      <w:sz w:val="16"/>
      <w:szCs w:val="16"/>
      <w:lang w:val="en-ZA" w:eastAsia="en-ZA"/>
    </w:rPr>
  </w:style>
  <w:style w:type="paragraph" w:customStyle="1" w:styleId="xl69">
    <w:name w:val="xl69"/>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454545"/>
      <w:sz w:val="16"/>
      <w:szCs w:val="16"/>
      <w:lang w:val="en-ZA" w:eastAsia="en-ZA"/>
    </w:rPr>
  </w:style>
  <w:style w:type="paragraph" w:customStyle="1" w:styleId="xl70">
    <w:name w:val="xl70"/>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454545"/>
      <w:sz w:val="16"/>
      <w:szCs w:val="16"/>
      <w:lang w:val="en-ZA" w:eastAsia="en-ZA"/>
    </w:rPr>
  </w:style>
  <w:style w:type="paragraph" w:customStyle="1" w:styleId="xl71">
    <w:name w:val="xl71"/>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454545"/>
      <w:sz w:val="16"/>
      <w:szCs w:val="16"/>
      <w:lang w:val="en-ZA" w:eastAsia="en-ZA"/>
    </w:rPr>
  </w:style>
  <w:style w:type="paragraph" w:customStyle="1" w:styleId="xl72">
    <w:name w:val="xl72"/>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454545"/>
      <w:sz w:val="16"/>
      <w:szCs w:val="16"/>
      <w:lang w:val="en-ZA" w:eastAsia="en-ZA"/>
    </w:rPr>
  </w:style>
  <w:style w:type="paragraph" w:customStyle="1" w:styleId="xl73">
    <w:name w:val="xl73"/>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454545"/>
      <w:sz w:val="16"/>
      <w:szCs w:val="16"/>
      <w:lang w:val="en-ZA" w:eastAsia="en-ZA"/>
    </w:rPr>
  </w:style>
  <w:style w:type="paragraph" w:customStyle="1" w:styleId="xl74">
    <w:name w:val="xl74"/>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454545"/>
      <w:sz w:val="16"/>
      <w:szCs w:val="16"/>
      <w:lang w:val="en-ZA" w:eastAsia="en-ZA"/>
    </w:rPr>
  </w:style>
  <w:style w:type="paragraph" w:customStyle="1" w:styleId="xl75">
    <w:name w:val="xl75"/>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454545"/>
      <w:sz w:val="16"/>
      <w:szCs w:val="16"/>
      <w:lang w:val="en-ZA" w:eastAsia="en-ZA"/>
    </w:rPr>
  </w:style>
  <w:style w:type="paragraph" w:customStyle="1" w:styleId="xl76">
    <w:name w:val="xl76"/>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454545"/>
      <w:sz w:val="16"/>
      <w:szCs w:val="16"/>
      <w:lang w:val="en-ZA" w:eastAsia="en-ZA"/>
    </w:rPr>
  </w:style>
  <w:style w:type="paragraph" w:customStyle="1" w:styleId="xl77">
    <w:name w:val="xl77"/>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454545"/>
      <w:sz w:val="16"/>
      <w:szCs w:val="16"/>
      <w:lang w:val="en-ZA" w:eastAsia="en-ZA"/>
    </w:rPr>
  </w:style>
  <w:style w:type="paragraph" w:customStyle="1" w:styleId="xl78">
    <w:name w:val="xl78"/>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454545"/>
      <w:sz w:val="16"/>
      <w:szCs w:val="16"/>
      <w:lang w:val="en-ZA" w:eastAsia="en-ZA"/>
    </w:rPr>
  </w:style>
  <w:style w:type="paragraph" w:customStyle="1" w:styleId="xl79">
    <w:name w:val="xl79"/>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80">
    <w:name w:val="xl80"/>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454545"/>
      <w:sz w:val="16"/>
      <w:szCs w:val="16"/>
      <w:lang w:val="en-ZA" w:eastAsia="en-ZA"/>
    </w:rPr>
  </w:style>
  <w:style w:type="paragraph" w:customStyle="1" w:styleId="xl81">
    <w:name w:val="xl81"/>
    <w:basedOn w:val="Normal"/>
    <w:rsid w:val="0046188E"/>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16"/>
      <w:szCs w:val="16"/>
      <w:lang w:val="en-ZA" w:eastAsia="en-ZA"/>
    </w:rPr>
  </w:style>
  <w:style w:type="paragraph" w:customStyle="1" w:styleId="xl82">
    <w:name w:val="xl82"/>
    <w:basedOn w:val="Normal"/>
    <w:rsid w:val="0046188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color w:val="FFFFFF"/>
      <w:sz w:val="16"/>
      <w:szCs w:val="16"/>
      <w:lang w:val="en-ZA" w:eastAsia="en-ZA"/>
    </w:rPr>
  </w:style>
  <w:style w:type="paragraph" w:customStyle="1" w:styleId="xl83">
    <w:name w:val="xl83"/>
    <w:basedOn w:val="Normal"/>
    <w:rsid w:val="0046188E"/>
    <w:pPr>
      <w:pBdr>
        <w:top w:val="single" w:sz="4" w:space="0" w:color="auto"/>
        <w:left w:val="single" w:sz="4" w:space="0" w:color="auto"/>
        <w:bottom w:val="single" w:sz="4" w:space="0" w:color="auto"/>
        <w:right w:val="single" w:sz="4" w:space="0" w:color="auto"/>
      </w:pBdr>
      <w:shd w:val="clear" w:color="000000" w:fill="E7E5E5"/>
      <w:spacing w:before="100" w:beforeAutospacing="1" w:after="100" w:afterAutospacing="1" w:line="240" w:lineRule="auto"/>
      <w:jc w:val="center"/>
      <w:textAlignment w:val="center"/>
    </w:pPr>
    <w:rPr>
      <w:rFonts w:ascii="Arial" w:eastAsia="Times New Roman" w:hAnsi="Arial" w:cs="Arial"/>
      <w:b/>
      <w:bCs/>
      <w:color w:val="333333"/>
      <w:sz w:val="16"/>
      <w:szCs w:val="16"/>
      <w:lang w:val="en-ZA" w:eastAsia="en-ZA"/>
    </w:rPr>
  </w:style>
  <w:style w:type="paragraph" w:customStyle="1" w:styleId="xl84">
    <w:name w:val="xl84"/>
    <w:basedOn w:val="Normal"/>
    <w:rsid w:val="004618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85">
    <w:name w:val="xl85"/>
    <w:basedOn w:val="Normal"/>
    <w:rsid w:val="0046188E"/>
    <w:pPr>
      <w:spacing w:before="100" w:beforeAutospacing="1" w:after="100" w:afterAutospacing="1" w:line="240" w:lineRule="auto"/>
    </w:pPr>
    <w:rPr>
      <w:rFonts w:ascii="Arial" w:eastAsia="Times New Roman" w:hAnsi="Arial" w:cs="Arial"/>
      <w:b/>
      <w:bCs/>
      <w:sz w:val="16"/>
      <w:szCs w:val="16"/>
      <w:lang w:val="en-ZA" w:eastAsia="en-ZA"/>
    </w:rPr>
  </w:style>
  <w:style w:type="table" w:styleId="LightList-Accent1">
    <w:name w:val="Light List Accent 1"/>
    <w:basedOn w:val="TableNormal"/>
    <w:uiPriority w:val="61"/>
    <w:rsid w:val="00503B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
    <w:name w:val="No List1"/>
    <w:next w:val="NoList"/>
    <w:uiPriority w:val="99"/>
    <w:semiHidden/>
    <w:unhideWhenUsed/>
    <w:rsid w:val="001068D0"/>
  </w:style>
  <w:style w:type="table" w:customStyle="1" w:styleId="TableGrid2">
    <w:name w:val="Table Grid2"/>
    <w:basedOn w:val="TableNormal"/>
    <w:next w:val="TableGrid"/>
    <w:uiPriority w:val="59"/>
    <w:rsid w:val="0010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1068D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1">
    <w:name w:val="Table Grid11"/>
    <w:basedOn w:val="TableNormal"/>
    <w:next w:val="TableGrid"/>
    <w:uiPriority w:val="39"/>
    <w:rsid w:val="0010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68D0"/>
    <w:rPr>
      <w:sz w:val="16"/>
      <w:szCs w:val="16"/>
    </w:rPr>
  </w:style>
  <w:style w:type="paragraph" w:styleId="CommentText">
    <w:name w:val="annotation text"/>
    <w:basedOn w:val="Normal"/>
    <w:link w:val="CommentTextChar"/>
    <w:uiPriority w:val="99"/>
    <w:semiHidden/>
    <w:unhideWhenUsed/>
    <w:rsid w:val="001068D0"/>
    <w:pPr>
      <w:spacing w:line="240" w:lineRule="auto"/>
    </w:pPr>
    <w:rPr>
      <w:sz w:val="20"/>
      <w:szCs w:val="20"/>
    </w:rPr>
  </w:style>
  <w:style w:type="character" w:customStyle="1" w:styleId="CommentTextChar">
    <w:name w:val="Comment Text Char"/>
    <w:basedOn w:val="DefaultParagraphFont"/>
    <w:link w:val="CommentText"/>
    <w:uiPriority w:val="99"/>
    <w:semiHidden/>
    <w:rsid w:val="001068D0"/>
    <w:rPr>
      <w:rFonts w:eastAsiaTheme="minorEastAsia"/>
      <w:sz w:val="20"/>
      <w:szCs w:val="20"/>
    </w:rPr>
  </w:style>
  <w:style w:type="character" w:styleId="PageNumber">
    <w:name w:val="page number"/>
    <w:basedOn w:val="DefaultParagraphFont"/>
    <w:uiPriority w:val="99"/>
    <w:semiHidden/>
    <w:unhideWhenUsed/>
    <w:rsid w:val="001068D0"/>
  </w:style>
  <w:style w:type="paragraph" w:styleId="CommentSubject">
    <w:name w:val="annotation subject"/>
    <w:basedOn w:val="CommentText"/>
    <w:next w:val="CommentText"/>
    <w:link w:val="CommentSubjectChar"/>
    <w:uiPriority w:val="99"/>
    <w:semiHidden/>
    <w:unhideWhenUsed/>
    <w:rsid w:val="001068D0"/>
    <w:rPr>
      <w:b/>
      <w:bCs/>
    </w:rPr>
  </w:style>
  <w:style w:type="character" w:customStyle="1" w:styleId="CommentSubjectChar">
    <w:name w:val="Comment Subject Char"/>
    <w:basedOn w:val="CommentTextChar"/>
    <w:link w:val="CommentSubject"/>
    <w:uiPriority w:val="99"/>
    <w:semiHidden/>
    <w:rsid w:val="001068D0"/>
    <w:rPr>
      <w:rFonts w:eastAsiaTheme="minorEastAsia"/>
      <w:b/>
      <w:bCs/>
      <w:sz w:val="20"/>
      <w:szCs w:val="20"/>
    </w:rPr>
  </w:style>
  <w:style w:type="table" w:customStyle="1" w:styleId="TableGrid3">
    <w:name w:val="Table Grid3"/>
    <w:basedOn w:val="TableNormal"/>
    <w:next w:val="TableGrid"/>
    <w:uiPriority w:val="39"/>
    <w:rsid w:val="0010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F40A4"/>
    <w:pPr>
      <w:autoSpaceDE w:val="0"/>
      <w:autoSpaceDN w:val="0"/>
      <w:spacing w:after="0" w:line="240" w:lineRule="auto"/>
    </w:pPr>
    <w:rPr>
      <w:rFonts w:ascii="Arial" w:eastAsiaTheme="minorHAnsi" w:hAnsi="Arial" w:cs="Arial"/>
      <w:color w:val="000000"/>
      <w:sz w:val="24"/>
      <w:szCs w:val="24"/>
      <w:lang w:val="en-ZA" w:eastAsia="en-ZA"/>
    </w:rPr>
  </w:style>
  <w:style w:type="table" w:styleId="LightShading-Accent1">
    <w:name w:val="Light Shading Accent 1"/>
    <w:basedOn w:val="TableNormal"/>
    <w:uiPriority w:val="60"/>
    <w:rsid w:val="006601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92823">
      <w:bodyDiv w:val="1"/>
      <w:marLeft w:val="0"/>
      <w:marRight w:val="0"/>
      <w:marTop w:val="0"/>
      <w:marBottom w:val="0"/>
      <w:divBdr>
        <w:top w:val="none" w:sz="0" w:space="0" w:color="auto"/>
        <w:left w:val="none" w:sz="0" w:space="0" w:color="auto"/>
        <w:bottom w:val="none" w:sz="0" w:space="0" w:color="auto"/>
        <w:right w:val="none" w:sz="0" w:space="0" w:color="auto"/>
      </w:divBdr>
    </w:div>
    <w:div w:id="618342422">
      <w:bodyDiv w:val="1"/>
      <w:marLeft w:val="0"/>
      <w:marRight w:val="0"/>
      <w:marTop w:val="0"/>
      <w:marBottom w:val="0"/>
      <w:divBdr>
        <w:top w:val="none" w:sz="0" w:space="0" w:color="auto"/>
        <w:left w:val="none" w:sz="0" w:space="0" w:color="auto"/>
        <w:bottom w:val="none" w:sz="0" w:space="0" w:color="auto"/>
        <w:right w:val="none" w:sz="0" w:space="0" w:color="auto"/>
      </w:divBdr>
    </w:div>
    <w:div w:id="680475600">
      <w:bodyDiv w:val="1"/>
      <w:marLeft w:val="0"/>
      <w:marRight w:val="0"/>
      <w:marTop w:val="0"/>
      <w:marBottom w:val="0"/>
      <w:divBdr>
        <w:top w:val="none" w:sz="0" w:space="0" w:color="auto"/>
        <w:left w:val="none" w:sz="0" w:space="0" w:color="auto"/>
        <w:bottom w:val="none" w:sz="0" w:space="0" w:color="auto"/>
        <w:right w:val="none" w:sz="0" w:space="0" w:color="auto"/>
      </w:divBdr>
    </w:div>
    <w:div w:id="1102722296">
      <w:bodyDiv w:val="1"/>
      <w:marLeft w:val="0"/>
      <w:marRight w:val="0"/>
      <w:marTop w:val="0"/>
      <w:marBottom w:val="0"/>
      <w:divBdr>
        <w:top w:val="none" w:sz="0" w:space="0" w:color="auto"/>
        <w:left w:val="none" w:sz="0" w:space="0" w:color="auto"/>
        <w:bottom w:val="none" w:sz="0" w:space="0" w:color="auto"/>
        <w:right w:val="none" w:sz="0" w:space="0" w:color="auto"/>
      </w:divBdr>
    </w:div>
    <w:div w:id="1155075473">
      <w:bodyDiv w:val="1"/>
      <w:marLeft w:val="0"/>
      <w:marRight w:val="0"/>
      <w:marTop w:val="0"/>
      <w:marBottom w:val="0"/>
      <w:divBdr>
        <w:top w:val="none" w:sz="0" w:space="0" w:color="auto"/>
        <w:left w:val="none" w:sz="0" w:space="0" w:color="auto"/>
        <w:bottom w:val="none" w:sz="0" w:space="0" w:color="auto"/>
        <w:right w:val="none" w:sz="0" w:space="0" w:color="auto"/>
      </w:divBdr>
    </w:div>
    <w:div w:id="1230504732">
      <w:bodyDiv w:val="1"/>
      <w:marLeft w:val="0"/>
      <w:marRight w:val="0"/>
      <w:marTop w:val="0"/>
      <w:marBottom w:val="0"/>
      <w:divBdr>
        <w:top w:val="none" w:sz="0" w:space="0" w:color="auto"/>
        <w:left w:val="none" w:sz="0" w:space="0" w:color="auto"/>
        <w:bottom w:val="none" w:sz="0" w:space="0" w:color="auto"/>
        <w:right w:val="none" w:sz="0" w:space="0" w:color="auto"/>
      </w:divBdr>
    </w:div>
    <w:div w:id="1348600999">
      <w:bodyDiv w:val="1"/>
      <w:marLeft w:val="0"/>
      <w:marRight w:val="0"/>
      <w:marTop w:val="0"/>
      <w:marBottom w:val="0"/>
      <w:divBdr>
        <w:top w:val="none" w:sz="0" w:space="0" w:color="auto"/>
        <w:left w:val="none" w:sz="0" w:space="0" w:color="auto"/>
        <w:bottom w:val="none" w:sz="0" w:space="0" w:color="auto"/>
        <w:right w:val="none" w:sz="0" w:space="0" w:color="auto"/>
      </w:divBdr>
    </w:div>
    <w:div w:id="1463501977">
      <w:bodyDiv w:val="1"/>
      <w:marLeft w:val="0"/>
      <w:marRight w:val="0"/>
      <w:marTop w:val="0"/>
      <w:marBottom w:val="0"/>
      <w:divBdr>
        <w:top w:val="none" w:sz="0" w:space="0" w:color="auto"/>
        <w:left w:val="none" w:sz="0" w:space="0" w:color="auto"/>
        <w:bottom w:val="none" w:sz="0" w:space="0" w:color="auto"/>
        <w:right w:val="none" w:sz="0" w:space="0" w:color="auto"/>
      </w:divBdr>
    </w:div>
    <w:div w:id="1646274808">
      <w:bodyDiv w:val="1"/>
      <w:marLeft w:val="0"/>
      <w:marRight w:val="0"/>
      <w:marTop w:val="0"/>
      <w:marBottom w:val="0"/>
      <w:divBdr>
        <w:top w:val="none" w:sz="0" w:space="0" w:color="auto"/>
        <w:left w:val="none" w:sz="0" w:space="0" w:color="auto"/>
        <w:bottom w:val="none" w:sz="0" w:space="0" w:color="auto"/>
        <w:right w:val="none" w:sz="0" w:space="0" w:color="auto"/>
      </w:divBdr>
    </w:div>
    <w:div w:id="1953703201">
      <w:bodyDiv w:val="1"/>
      <w:marLeft w:val="0"/>
      <w:marRight w:val="0"/>
      <w:marTop w:val="0"/>
      <w:marBottom w:val="0"/>
      <w:divBdr>
        <w:top w:val="none" w:sz="0" w:space="0" w:color="auto"/>
        <w:left w:val="none" w:sz="0" w:space="0" w:color="auto"/>
        <w:bottom w:val="none" w:sz="0" w:space="0" w:color="auto"/>
        <w:right w:val="none" w:sz="0" w:space="0" w:color="auto"/>
      </w:divBdr>
    </w:div>
    <w:div w:id="210391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A5F2A-AAE7-4A91-90FE-881E5D77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thembeka.matsomela</dc:creator>
  <cp:lastModifiedBy>Babulele Bingwa</cp:lastModifiedBy>
  <cp:revision>3</cp:revision>
  <cp:lastPrinted>2018-03-19T09:22:00Z</cp:lastPrinted>
  <dcterms:created xsi:type="dcterms:W3CDTF">2018-09-25T12:55:00Z</dcterms:created>
  <dcterms:modified xsi:type="dcterms:W3CDTF">2018-09-25T12:57:00Z</dcterms:modified>
</cp:coreProperties>
</file>